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99B03"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F8C6D9F"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2218CD0D" wp14:editId="2C7F362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565B0E" w14:textId="77777777" w:rsidR="00AE2541" w:rsidRDefault="00AE2541" w:rsidP="00AE2541">
      <w:pPr>
        <w:overflowPunct w:val="0"/>
        <w:autoSpaceDE w:val="0"/>
        <w:autoSpaceDN w:val="0"/>
        <w:adjustRightInd w:val="0"/>
        <w:jc w:val="center"/>
        <w:rPr>
          <w:b/>
          <w:szCs w:val="20"/>
        </w:rPr>
      </w:pPr>
      <w:r>
        <w:rPr>
          <w:b/>
        </w:rPr>
        <w:t>ANYKŠČIŲ RAJONO SAVIVALDYBĖS</w:t>
      </w:r>
    </w:p>
    <w:p w14:paraId="60F0104F" w14:textId="77777777" w:rsidR="00AE2541" w:rsidRDefault="00AE2541" w:rsidP="00AE2541">
      <w:pPr>
        <w:overflowPunct w:val="0"/>
        <w:autoSpaceDE w:val="0"/>
        <w:autoSpaceDN w:val="0"/>
        <w:adjustRightInd w:val="0"/>
        <w:jc w:val="center"/>
        <w:rPr>
          <w:b/>
          <w:szCs w:val="20"/>
        </w:rPr>
      </w:pPr>
      <w:r>
        <w:rPr>
          <w:b/>
        </w:rPr>
        <w:t>TARYBA</w:t>
      </w:r>
    </w:p>
    <w:p w14:paraId="74AE99F0" w14:textId="77777777" w:rsidR="00AE2541" w:rsidRPr="00E92046" w:rsidRDefault="00AE2541" w:rsidP="00AE2541">
      <w:pPr>
        <w:overflowPunct w:val="0"/>
        <w:autoSpaceDE w:val="0"/>
        <w:autoSpaceDN w:val="0"/>
        <w:adjustRightInd w:val="0"/>
        <w:jc w:val="center"/>
        <w:rPr>
          <w:b/>
        </w:rPr>
      </w:pPr>
    </w:p>
    <w:p w14:paraId="695473F6" w14:textId="77777777" w:rsidR="00AE2541" w:rsidRDefault="00AE2541" w:rsidP="00AE2541">
      <w:pPr>
        <w:overflowPunct w:val="0"/>
        <w:autoSpaceDE w:val="0"/>
        <w:autoSpaceDN w:val="0"/>
        <w:adjustRightInd w:val="0"/>
        <w:jc w:val="center"/>
        <w:rPr>
          <w:b/>
        </w:rPr>
      </w:pPr>
      <w:r>
        <w:rPr>
          <w:b/>
        </w:rPr>
        <w:t>SPRENDIMAS</w:t>
      </w:r>
    </w:p>
    <w:p w14:paraId="67F1943C" w14:textId="77777777" w:rsidR="00AE2541" w:rsidRDefault="00AE2541" w:rsidP="00AE2541">
      <w:pPr>
        <w:overflowPunct w:val="0"/>
        <w:autoSpaceDE w:val="0"/>
        <w:autoSpaceDN w:val="0"/>
        <w:adjustRightInd w:val="0"/>
        <w:rPr>
          <w:b/>
          <w:szCs w:val="20"/>
        </w:rPr>
      </w:pPr>
    </w:p>
    <w:p w14:paraId="39D0A2E8" w14:textId="24627E84"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761287">
        <w:rPr>
          <w:b/>
          <w:caps/>
        </w:rPr>
        <w:t xml:space="preserve"> </w:t>
      </w:r>
      <w:r w:rsidR="00515CE4">
        <w:rPr>
          <w:b/>
          <w:caps/>
        </w:rPr>
        <w:t>LABDAROS FONDUI „BURBIŠKIO BENDRUOMENĖS CENTRAS“</w:t>
      </w:r>
    </w:p>
    <w:p w14:paraId="14066158" w14:textId="77777777" w:rsidR="00AE2541" w:rsidRDefault="00AE2541" w:rsidP="00AE2541">
      <w:pPr>
        <w:overflowPunct w:val="0"/>
        <w:autoSpaceDE w:val="0"/>
        <w:autoSpaceDN w:val="0"/>
        <w:adjustRightInd w:val="0"/>
        <w:jc w:val="center"/>
        <w:rPr>
          <w:szCs w:val="20"/>
        </w:rPr>
      </w:pPr>
    </w:p>
    <w:p w14:paraId="53D1363F" w14:textId="21D4E767" w:rsidR="00AE2541" w:rsidRDefault="00000000" w:rsidP="00AE2541">
      <w:pPr>
        <w:overflowPunct w:val="0"/>
        <w:autoSpaceDE w:val="0"/>
        <w:autoSpaceDN w:val="0"/>
        <w:adjustRightInd w:val="0"/>
        <w:jc w:val="center"/>
        <w:rPr>
          <w:szCs w:val="20"/>
        </w:rPr>
      </w:pPr>
      <w:fldSimple w:instr=" FILLIN &quot;data&quot; \* MERGEFORMAT ">
        <w:r w:rsidR="00761287">
          <w:t>202</w:t>
        </w:r>
        <w:r w:rsidR="00515CE4">
          <w:t>4</w:t>
        </w:r>
        <w:r w:rsidR="00761287">
          <w:t xml:space="preserve"> m. </w:t>
        </w:r>
        <w:r w:rsidR="00515CE4">
          <w:t>balandžio 25</w:t>
        </w:r>
        <w:r w:rsidR="00AE2541">
          <w:t xml:space="preserve"> d.</w:t>
        </w:r>
      </w:fldSimple>
      <w:r w:rsidR="00761287">
        <w:t xml:space="preserve"> Nr. 1-T-</w:t>
      </w:r>
      <w:r w:rsidR="00E92046">
        <w:t>163</w:t>
      </w:r>
      <w:r w:rsidR="00AE2541">
        <w:fldChar w:fldCharType="begin"/>
      </w:r>
      <w:r w:rsidR="00AE2541">
        <w:instrText xml:space="preserve"> FILLIN "indeksas" \* MERGEFORMAT </w:instrText>
      </w:r>
      <w:r w:rsidR="00AE2541">
        <w:fldChar w:fldCharType="end"/>
      </w:r>
    </w:p>
    <w:p w14:paraId="1C1B0174" w14:textId="77777777" w:rsidR="00AE2541" w:rsidRDefault="00AE2541" w:rsidP="00AE2541">
      <w:pPr>
        <w:overflowPunct w:val="0"/>
        <w:autoSpaceDE w:val="0"/>
        <w:autoSpaceDN w:val="0"/>
        <w:adjustRightInd w:val="0"/>
        <w:jc w:val="center"/>
        <w:rPr>
          <w:b/>
          <w:szCs w:val="20"/>
        </w:rPr>
      </w:pPr>
      <w:r>
        <w:t>Anykščiai</w:t>
      </w:r>
    </w:p>
    <w:p w14:paraId="53138E90" w14:textId="77777777" w:rsidR="00AE2541" w:rsidRDefault="00AE2541" w:rsidP="00AE2541">
      <w:pPr>
        <w:pStyle w:val="Pagrindinistekstas"/>
        <w:rPr>
          <w:bCs w:val="0"/>
        </w:rPr>
      </w:pPr>
    </w:p>
    <w:p w14:paraId="06ABB6B1" w14:textId="1AC03B2A" w:rsidR="007B1A6E" w:rsidRDefault="00AE2541" w:rsidP="007B1A6E">
      <w:pPr>
        <w:pStyle w:val="Pagrindinistekstas"/>
        <w:spacing w:line="360" w:lineRule="auto"/>
        <w:ind w:firstLine="720"/>
        <w:rPr>
          <w:bCs w:val="0"/>
        </w:rPr>
      </w:pPr>
      <w:r>
        <w:rPr>
          <w:bCs w:val="0"/>
        </w:rPr>
        <w:t>Vadovaudamasi Lietuvos Respublikos vietos savivaldos įstatymo 1</w:t>
      </w:r>
      <w:r w:rsidR="009675A5">
        <w:rPr>
          <w:bCs w:val="0"/>
        </w:rPr>
        <w:t>5</w:t>
      </w:r>
      <w:r>
        <w:rPr>
          <w:bCs w:val="0"/>
        </w:rPr>
        <w:t xml:space="preserve"> straipsnio 2 dalies </w:t>
      </w:r>
      <w:r w:rsidR="009675A5">
        <w:rPr>
          <w:bCs w:val="0"/>
        </w:rPr>
        <w:t>19</w:t>
      </w:r>
      <w:r>
        <w:rPr>
          <w:bCs w:val="0"/>
        </w:rPr>
        <w:t xml:space="preserve"> </w:t>
      </w:r>
      <w:r w:rsidRPr="00F26C4E">
        <w:rPr>
          <w:bCs w:val="0"/>
        </w:rPr>
        <w:t xml:space="preserve">punktu, </w:t>
      </w:r>
      <w:r w:rsidR="00B45665" w:rsidRPr="00F26C4E">
        <w:rPr>
          <w:bCs w:val="0"/>
        </w:rPr>
        <w:t xml:space="preserve">16 straipsnio 1 dalimi, </w:t>
      </w:r>
      <w:r w:rsidRPr="00F26C4E">
        <w:rPr>
          <w:bCs w:val="0"/>
        </w:rPr>
        <w:t>Lietuvos Respublikos valstybės ir savivaldybių turto valdymo, naudojimo ir disponavimo juo įstatymo 14 straipsn</w:t>
      </w:r>
      <w:r w:rsidR="00C92DBE" w:rsidRPr="00F26C4E">
        <w:rPr>
          <w:bCs w:val="0"/>
        </w:rPr>
        <w:t xml:space="preserve">io 1 dalies </w:t>
      </w:r>
      <w:r w:rsidR="00F925E1" w:rsidRPr="00F26C4E">
        <w:rPr>
          <w:bCs w:val="0"/>
        </w:rPr>
        <w:t>4</w:t>
      </w:r>
      <w:r w:rsidR="00D5501F" w:rsidRPr="00F26C4E">
        <w:rPr>
          <w:bCs w:val="0"/>
        </w:rPr>
        <w:t xml:space="preserve"> punktu, </w:t>
      </w:r>
      <w:r w:rsidR="0081304D" w:rsidRPr="00F26C4E">
        <w:rPr>
          <w:bCs w:val="0"/>
        </w:rPr>
        <w:t xml:space="preserve">2 dalies 7 punktu, </w:t>
      </w:r>
      <w:r w:rsidR="00D5501F" w:rsidRPr="00F26C4E">
        <w:rPr>
          <w:bCs w:val="0"/>
        </w:rPr>
        <w:t>4 dalimi</w:t>
      </w:r>
      <w:r w:rsidRPr="00F26C4E">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sidRPr="00F26C4E">
        <w:rPr>
          <w:bCs w:val="0"/>
        </w:rPr>
        <w:t>aprašo patvirtinimo“, 4.</w:t>
      </w:r>
      <w:r w:rsidR="00F26C4E" w:rsidRPr="00F26C4E">
        <w:rPr>
          <w:bCs w:val="0"/>
        </w:rPr>
        <w:t>4</w:t>
      </w:r>
      <w:r w:rsidR="00C92DBE" w:rsidRPr="00F26C4E">
        <w:rPr>
          <w:bCs w:val="0"/>
        </w:rPr>
        <w:t>,</w:t>
      </w:r>
      <w:r w:rsidRPr="00F26C4E">
        <w:rPr>
          <w:bCs w:val="0"/>
        </w:rPr>
        <w:t xml:space="preserve"> 8.1 ir 10.1 papunkčiais, 12 ir 14 punktais bei a</w:t>
      </w:r>
      <w:r w:rsidR="00D5501F" w:rsidRPr="00F26C4E">
        <w:rPr>
          <w:bCs w:val="0"/>
        </w:rPr>
        <w:t xml:space="preserve">tsižvelgdama į </w:t>
      </w:r>
      <w:r w:rsidR="00D535EB" w:rsidRPr="00F26C4E">
        <w:rPr>
          <w:bCs w:val="0"/>
        </w:rPr>
        <w:t>Anykščių rajono savivaldybės administracijos</w:t>
      </w:r>
      <w:r w:rsidR="00DB3AB7" w:rsidRPr="00F26C4E">
        <w:rPr>
          <w:bCs w:val="0"/>
        </w:rPr>
        <w:t xml:space="preserve"> direktoriaus</w:t>
      </w:r>
      <w:r w:rsidR="00D5501F" w:rsidRPr="00F26C4E">
        <w:rPr>
          <w:bCs w:val="0"/>
        </w:rPr>
        <w:t xml:space="preserve"> 2</w:t>
      </w:r>
      <w:r w:rsidR="00761287" w:rsidRPr="00F26C4E">
        <w:rPr>
          <w:bCs w:val="0"/>
        </w:rPr>
        <w:t>02</w:t>
      </w:r>
      <w:r w:rsidR="008B22A8" w:rsidRPr="00F26C4E">
        <w:rPr>
          <w:bCs w:val="0"/>
        </w:rPr>
        <w:t>4</w:t>
      </w:r>
      <w:r w:rsidR="00761287" w:rsidRPr="00F26C4E">
        <w:rPr>
          <w:bCs w:val="0"/>
        </w:rPr>
        <w:t xml:space="preserve"> m. </w:t>
      </w:r>
      <w:r w:rsidR="008B22A8" w:rsidRPr="00F26C4E">
        <w:rPr>
          <w:bCs w:val="0"/>
        </w:rPr>
        <w:t xml:space="preserve">balandžio </w:t>
      </w:r>
      <w:r w:rsidR="00B60679" w:rsidRPr="00F26C4E">
        <w:rPr>
          <w:bCs w:val="0"/>
        </w:rPr>
        <w:t>5</w:t>
      </w:r>
      <w:r w:rsidR="009675A5" w:rsidRPr="00F26C4E">
        <w:rPr>
          <w:bCs w:val="0"/>
        </w:rPr>
        <w:t xml:space="preserve"> </w:t>
      </w:r>
      <w:r w:rsidR="00C927EE" w:rsidRPr="00F26C4E">
        <w:rPr>
          <w:bCs w:val="0"/>
        </w:rPr>
        <w:t xml:space="preserve">d. įsakymą Nr. </w:t>
      </w:r>
      <w:r w:rsidR="00E27536" w:rsidRPr="00F26C4E">
        <w:rPr>
          <w:bCs w:val="0"/>
        </w:rPr>
        <w:t>1-</w:t>
      </w:r>
      <w:r w:rsidR="00761287" w:rsidRPr="00F26C4E">
        <w:rPr>
          <w:bCs w:val="0"/>
        </w:rPr>
        <w:t>AĮ-</w:t>
      </w:r>
      <w:r w:rsidR="00AD2154">
        <w:rPr>
          <w:bCs w:val="0"/>
        </w:rPr>
        <w:t>185</w:t>
      </w:r>
      <w:r w:rsidR="008479C5" w:rsidRPr="00F26C4E">
        <w:rPr>
          <w:bCs w:val="0"/>
        </w:rPr>
        <w:t xml:space="preserve"> </w:t>
      </w:r>
      <w:r w:rsidR="00364E94" w:rsidRPr="00F26C4E">
        <w:rPr>
          <w:bCs w:val="0"/>
        </w:rPr>
        <w:t>„Dė</w:t>
      </w:r>
      <w:r w:rsidR="00A0746A" w:rsidRPr="00F26C4E">
        <w:rPr>
          <w:bCs w:val="0"/>
        </w:rPr>
        <w:t xml:space="preserve">l </w:t>
      </w:r>
      <w:r w:rsidR="00A0746A">
        <w:rPr>
          <w:bCs w:val="0"/>
        </w:rPr>
        <w:t>negyvenamųjų patalpų</w:t>
      </w:r>
      <w:r w:rsidR="00A632C1">
        <w:rPr>
          <w:bCs w:val="0"/>
        </w:rPr>
        <w:t xml:space="preserve"> </w:t>
      </w:r>
      <w:r w:rsidR="00A0746A">
        <w:rPr>
          <w:bCs w:val="0"/>
        </w:rPr>
        <w:t>pripažinimo nereikalingomis</w:t>
      </w:r>
      <w:r w:rsidR="00364E94">
        <w:rPr>
          <w:bCs w:val="0"/>
        </w:rPr>
        <w:t>“,</w:t>
      </w:r>
      <w:r w:rsidR="00A0746A">
        <w:rPr>
          <w:bCs w:val="0"/>
        </w:rPr>
        <w:t xml:space="preserve"> </w:t>
      </w:r>
      <w:r w:rsidR="00C92DBE">
        <w:rPr>
          <w:bCs w:val="0"/>
        </w:rPr>
        <w:t xml:space="preserve">biudžetinės </w:t>
      </w:r>
      <w:r w:rsidR="00AD39E0">
        <w:rPr>
          <w:bCs w:val="0"/>
        </w:rPr>
        <w:t xml:space="preserve">įstaigos </w:t>
      </w:r>
      <w:r w:rsidR="008B22A8">
        <w:rPr>
          <w:bCs w:val="0"/>
        </w:rPr>
        <w:t>Labdaros fondo „Burbiškio bendruomenės centras“</w:t>
      </w:r>
      <w:r w:rsidR="00B54BDD">
        <w:rPr>
          <w:bCs w:val="0"/>
        </w:rPr>
        <w:t xml:space="preserve"> </w:t>
      </w:r>
      <w:r w:rsidR="00761287">
        <w:rPr>
          <w:bCs w:val="0"/>
        </w:rPr>
        <w:t>202</w:t>
      </w:r>
      <w:r w:rsidR="008B22A8">
        <w:rPr>
          <w:bCs w:val="0"/>
        </w:rPr>
        <w:t>4</w:t>
      </w:r>
      <w:r w:rsidR="00761287">
        <w:rPr>
          <w:bCs w:val="0"/>
        </w:rPr>
        <w:t xml:space="preserve"> m. </w:t>
      </w:r>
      <w:r w:rsidR="008B22A8">
        <w:rPr>
          <w:bCs w:val="0"/>
        </w:rPr>
        <w:t>kovo 26</w:t>
      </w:r>
      <w:r>
        <w:rPr>
          <w:bCs w:val="0"/>
        </w:rPr>
        <w:t xml:space="preserve"> d. prašymą, Anykščių rajono savivaldybės taryba</w:t>
      </w:r>
      <w:r w:rsidR="009675A5">
        <w:rPr>
          <w:bCs w:val="0"/>
        </w:rPr>
        <w:t xml:space="preserve"> </w:t>
      </w:r>
      <w:r w:rsidR="00B60679">
        <w:rPr>
          <w:bCs w:val="0"/>
        </w:rPr>
        <w:t xml:space="preserve"> </w:t>
      </w:r>
      <w:r w:rsidRPr="00761490">
        <w:rPr>
          <w:bCs w:val="0"/>
          <w:spacing w:val="100"/>
        </w:rPr>
        <w:t>nusprendžia</w:t>
      </w:r>
      <w:r>
        <w:rPr>
          <w:bCs w:val="0"/>
        </w:rPr>
        <w:t>:</w:t>
      </w:r>
    </w:p>
    <w:p w14:paraId="5584C451" w14:textId="701CD2B2" w:rsidR="00407441" w:rsidRPr="00D54128" w:rsidRDefault="007B1A6E" w:rsidP="007B1A6E">
      <w:pPr>
        <w:pStyle w:val="Pagrindinistekstas"/>
        <w:spacing w:line="360" w:lineRule="auto"/>
        <w:ind w:firstLine="720"/>
      </w:pPr>
      <w:r>
        <w:rPr>
          <w:bCs w:val="0"/>
        </w:rPr>
        <w:t>P</w:t>
      </w:r>
      <w:r w:rsidR="00C90323">
        <w:t>erduoti</w:t>
      </w:r>
      <w:r w:rsidR="00D36FFA">
        <w:t xml:space="preserve"> </w:t>
      </w:r>
      <w:r w:rsidR="005E1385">
        <w:t>Labdaros fondui „Burbiškio bendruomenės centras“</w:t>
      </w:r>
      <w:r w:rsidR="0018188B">
        <w:t xml:space="preserve"> </w:t>
      </w:r>
      <w:r w:rsidR="00761287">
        <w:t>(kodas</w:t>
      </w:r>
      <w:r w:rsidR="005E1385">
        <w:t xml:space="preserve"> 154277977</w:t>
      </w:r>
      <w:r w:rsidR="00C3095D">
        <w:t>) pagal panaudos</w:t>
      </w:r>
      <w:r w:rsidR="006E38E2">
        <w:t xml:space="preserve"> sutartį </w:t>
      </w:r>
      <w:r w:rsidR="00F925E1">
        <w:t>1</w:t>
      </w:r>
      <w:r w:rsidR="004E19B5">
        <w:t>0 (dešimties</w:t>
      </w:r>
      <w:r w:rsidR="00B54BDD">
        <w:t>) metų laikotarpiui</w:t>
      </w:r>
      <w:r w:rsidR="00A13B8F" w:rsidRPr="00F26C4E">
        <w:t>,</w:t>
      </w:r>
      <w:r w:rsidR="006E38E2" w:rsidRPr="00F26C4E">
        <w:t xml:space="preserve"> </w:t>
      </w:r>
      <w:bookmarkStart w:id="0" w:name="_Hlk163198040"/>
      <w:r w:rsidR="005E1385" w:rsidRPr="00F26C4E">
        <w:t>tenkinti gyvenamosios vietovės bendruomenės viešuosius poreikius</w:t>
      </w:r>
      <w:bookmarkEnd w:id="0"/>
      <w:r w:rsidR="006E38E2" w:rsidRPr="00F26C4E">
        <w:t>,</w:t>
      </w:r>
      <w:r w:rsidR="00FD5E58" w:rsidRPr="00F26C4E">
        <w:t xml:space="preserve"> </w:t>
      </w:r>
      <w:r w:rsidR="00AE2541" w:rsidRPr="00F26C4E">
        <w:t>laikinai neatlygintinai val</w:t>
      </w:r>
      <w:r w:rsidR="00AE2541">
        <w:t>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t xml:space="preserve">patikėjimo </w:t>
      </w:r>
      <w:r w:rsidR="00AE2541" w:rsidRPr="00C33E13">
        <w:t>teise</w:t>
      </w:r>
      <w:r w:rsidR="00AE2541">
        <w:t xml:space="preserve"> valdomą ilgalaikį materialųjį nekilnojamąjį</w:t>
      </w:r>
      <w:r w:rsidR="00E256D4">
        <w:t xml:space="preserve"> turtą: </w:t>
      </w:r>
      <w:r w:rsidR="007D43EE">
        <w:t xml:space="preserve">negyvenamąsias patalpas </w:t>
      </w:r>
      <w:r w:rsidR="00EE424E">
        <w:t>(</w:t>
      </w:r>
      <w:r w:rsidR="00EE424E" w:rsidRPr="00BE72E8">
        <w:t>pastat</w:t>
      </w:r>
      <w:r w:rsidR="00EE424E">
        <w:t>o</w:t>
      </w:r>
      <w:r w:rsidR="00BE72E8" w:rsidRPr="00BE72E8">
        <w:t>,</w:t>
      </w:r>
      <w:r w:rsidR="00EE424E">
        <w:t xml:space="preserve"> </w:t>
      </w:r>
      <w:r w:rsidR="00EE424E" w:rsidRPr="00BE72E8">
        <w:t>kuriame yra patalpos</w:t>
      </w:r>
      <w:r w:rsidR="00EE424E">
        <w:t>,</w:t>
      </w:r>
      <w:r w:rsidR="00BE72E8" w:rsidRPr="00BE72E8">
        <w:t xml:space="preserve"> </w:t>
      </w:r>
      <w:r w:rsidR="00EE424E" w:rsidRPr="00BE72E8">
        <w:t xml:space="preserve">unikalus Nr. </w:t>
      </w:r>
      <w:r w:rsidR="00EB2E83">
        <w:t>3498-4015-0016</w:t>
      </w:r>
      <w:r w:rsidR="00EE424E">
        <w:t xml:space="preserve">, </w:t>
      </w:r>
      <w:r w:rsidR="00BE72E8" w:rsidRPr="00BE72E8">
        <w:t>nekilnojamojo turto kadastro duomenų bylos plane</w:t>
      </w:r>
      <w:r w:rsidR="00EE424E">
        <w:t xml:space="preserve"> pastatas</w:t>
      </w:r>
      <w:r w:rsidR="00BE72E8" w:rsidRPr="00BE72E8">
        <w:t xml:space="preserve"> pažymėtas indeksu 1</w:t>
      </w:r>
      <w:r w:rsidR="00EB2E83">
        <w:t>C</w:t>
      </w:r>
      <w:r w:rsidR="00BE72E8" w:rsidRPr="00BE72E8">
        <w:t xml:space="preserve">2p, bendras pastato plotas – </w:t>
      </w:r>
      <w:r w:rsidR="00EB2E83">
        <w:t>1211,54</w:t>
      </w:r>
      <w:r w:rsidR="00BE72E8" w:rsidRPr="00BE72E8">
        <w:t xml:space="preserve"> kv. m, paskirtis – </w:t>
      </w:r>
      <w:r w:rsidR="00EB2E83">
        <w:t>kultūros</w:t>
      </w:r>
      <w:r w:rsidR="00BE72E8" w:rsidRPr="00BE72E8">
        <w:t>, pastato statybos metai –19</w:t>
      </w:r>
      <w:r w:rsidR="00EB2E83">
        <w:t>84</w:t>
      </w:r>
      <w:r w:rsidR="00BE72E8" w:rsidRPr="00BE72E8">
        <w:t xml:space="preserve">, aukštų skaičius – 2, perduodamų patalpų indeksai – </w:t>
      </w:r>
      <w:r w:rsidR="00EB2E83" w:rsidRPr="00EB2E83">
        <w:t xml:space="preserve">R-1 (9,25 kv. m), R-2 (11,55 kv. m), R-3 (14,32 kv. m), R-4 (6,60 kv. m), R-5 (23,77 kv. m), R-6 (8,19 kv. m), R-7 (15,47 kv. m), R-8 (3,92 kv. m), R-9 (3,47 kv. m), R-10 (8,87 kv. m), R-11 (3,25 kv. m), R-12 (7,68 kv. m), R-13 (4,89 kv. m), R-14 (4,44 kv. m), R-15 (1,34 kv. m), R-16 (1,34 kv. m), R-17 (0,98 kv. m), R-18 (0,98 kv. m). R-19 (5,11 kv. m), R-20 (3,60 kv. m), 1-30 (12,61 kv. m), 2-1 (34,04 kv. m), 2-2 </w:t>
      </w:r>
      <w:r w:rsidR="00EB2E83" w:rsidRPr="00EB2E83">
        <w:lastRenderedPageBreak/>
        <w:t xml:space="preserve">(12,31 kv. m), 2-3 (39,71 kv. m), 2-4 (3,64 kv. m), 2-5 (9,61 kv. m), 2-6 (19,17 kv. m), 2-7 (22,67 kv. m), 2-8 (28,60 kv. m), 2-9 (22,55 kv. m), 2-10 (24,24 kv. m), 2-11 (5,82 kv. m), 2-12 (1,48 kv. m), 2-13 (3,20 kv. m), 2-14 (18,47 kv. m), 2-15 (32,07 kv. m), 2-16 (16,39 kv. m), 2-17 (13,99 kv. </w:t>
      </w:r>
      <w:r w:rsidR="00EB2E83" w:rsidRPr="00D54128">
        <w:t>m), 2-18 (30,54 kv. m), bendro naudojimo patalpų – 1-26 (1,97 iš 26,67 kv. m), bendras patalpų plotas – 492,10 kv. m</w:t>
      </w:r>
      <w:r w:rsidR="00D54128" w:rsidRPr="00D54128">
        <w:t xml:space="preserve">; </w:t>
      </w:r>
      <w:r w:rsidR="00BE72E8" w:rsidRPr="00D54128">
        <w:t xml:space="preserve">negyvenamųjų patalpų </w:t>
      </w:r>
      <w:r w:rsidR="00D54128" w:rsidRPr="00D54128">
        <w:t>įsigijimo kaina – 94 958,16 Eur, likutinė vertė 2024-03-01 – 62 319,50 Eur.</w:t>
      </w:r>
      <w:r w:rsidR="009D07DD" w:rsidRPr="00D54128">
        <w:t>)</w:t>
      </w:r>
      <w:r w:rsidR="00400FE2" w:rsidRPr="00D54128">
        <w:t>,</w:t>
      </w:r>
      <w:r w:rsidR="009D07DD" w:rsidRPr="00D54128">
        <w:t xml:space="preserve"> </w:t>
      </w:r>
      <w:r w:rsidR="00D54128" w:rsidRPr="00D54128">
        <w:t>Anykštos g. 2B, Burbiškio k., Anykščių sen., Anykščių r. sav.</w:t>
      </w:r>
    </w:p>
    <w:p w14:paraId="77700300" w14:textId="5BA24ECC" w:rsidR="00BB7B49" w:rsidRDefault="00BB7B49" w:rsidP="00BB7B49">
      <w:pPr>
        <w:spacing w:line="360" w:lineRule="auto"/>
        <w:ind w:firstLine="720"/>
        <w:jc w:val="both"/>
      </w:pPr>
      <w:r w:rsidRPr="00D54128">
        <w:t>Šis sprendimas per vieną mėnesį gali būti skundžiamas Anykščių rajono savivaldybės</w:t>
      </w:r>
      <w:r w:rsidRPr="00BB7B49">
        <w:t xml:space="preserve">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EC9562" w14:textId="77777777" w:rsidR="00AE2541" w:rsidRDefault="00AE2541" w:rsidP="00AE2541">
      <w:pPr>
        <w:pStyle w:val="Pagrindinistekstas"/>
        <w:spacing w:line="360" w:lineRule="auto"/>
      </w:pPr>
    </w:p>
    <w:p w14:paraId="7D6E1C27" w14:textId="77777777" w:rsidR="001842C9" w:rsidRDefault="001842C9" w:rsidP="006861A0">
      <w:pPr>
        <w:pStyle w:val="Pagrindinistekstas"/>
        <w:spacing w:line="360" w:lineRule="auto"/>
      </w:pPr>
    </w:p>
    <w:p w14:paraId="25BE4AB0" w14:textId="56171597" w:rsidR="006861A0" w:rsidRDefault="00010C24" w:rsidP="006861A0">
      <w:pPr>
        <w:pStyle w:val="Pagrindinistekstas"/>
        <w:spacing w:line="360" w:lineRule="auto"/>
      </w:pPr>
      <w:r>
        <w:t xml:space="preserve">Meras </w:t>
      </w:r>
      <w:r w:rsidR="00E92046">
        <w:tab/>
      </w:r>
      <w:r w:rsidR="00E92046">
        <w:tab/>
      </w:r>
      <w:r w:rsidR="00E92046">
        <w:tab/>
      </w:r>
      <w:r w:rsidR="00E92046">
        <w:tab/>
      </w:r>
      <w:r w:rsidR="00E92046">
        <w:tab/>
      </w:r>
      <w:r w:rsidR="00E92046">
        <w:tab/>
      </w:r>
      <w:r w:rsidR="00E92046">
        <w:tab/>
      </w:r>
      <w:r w:rsidR="00E92046">
        <w:tab/>
      </w:r>
      <w:r w:rsidR="00E92046">
        <w:tab/>
      </w:r>
      <w:r w:rsidR="00E92046">
        <w:tab/>
      </w:r>
      <w:r w:rsidR="00E92046">
        <w:tab/>
      </w:r>
      <w:r w:rsidR="00641247">
        <w:t>Kęstutis Tubis</w:t>
      </w:r>
    </w:p>
    <w:p w14:paraId="0309F6F0" w14:textId="77777777" w:rsidR="00AE2541" w:rsidRDefault="00AE2541" w:rsidP="00AE2541">
      <w:pPr>
        <w:pStyle w:val="Pagrindinistekstas"/>
        <w:spacing w:line="360" w:lineRule="auto"/>
      </w:pPr>
    </w:p>
    <w:p w14:paraId="3052F987" w14:textId="4EA43206" w:rsidR="00E92046" w:rsidRDefault="00E92046">
      <w:pPr>
        <w:spacing w:after="200" w:line="276" w:lineRule="auto"/>
        <w:rPr>
          <w:bCs/>
          <w:szCs w:val="20"/>
        </w:rPr>
      </w:pPr>
      <w:r>
        <w:br w:type="page"/>
      </w:r>
    </w:p>
    <w:p w14:paraId="6984862C" w14:textId="70ED2D66" w:rsidR="006B5E89" w:rsidRDefault="006F7AE8" w:rsidP="009433A5">
      <w:pPr>
        <w:overflowPunct w:val="0"/>
        <w:autoSpaceDE w:val="0"/>
        <w:autoSpaceDN w:val="0"/>
        <w:adjustRightInd w:val="0"/>
        <w:jc w:val="center"/>
        <w:rPr>
          <w:b/>
        </w:rPr>
      </w:pPr>
      <w:r>
        <w:rPr>
          <w:b/>
        </w:rPr>
        <w:lastRenderedPageBreak/>
        <w:t>SAVIVALDYBĖS TARYBOS SPRENDIMO „</w:t>
      </w:r>
      <w:r w:rsidR="003F5AAC">
        <w:rPr>
          <w:b/>
          <w:caps/>
        </w:rPr>
        <w:t xml:space="preserve">dėl </w:t>
      </w:r>
      <w:r w:rsidR="00CE1ED2">
        <w:rPr>
          <w:b/>
          <w:caps/>
        </w:rPr>
        <w:t>turto perdavimo pagal panaudos sutartį LABDAROS FONDUI „BURBIŠKIO BENDRUOMENĖS CENTRAS“</w:t>
      </w:r>
      <w:r>
        <w:rPr>
          <w:b/>
        </w:rPr>
        <w:t xml:space="preserve"> PROJEKTO</w:t>
      </w:r>
    </w:p>
    <w:p w14:paraId="4E49D0DF" w14:textId="7356F1BB" w:rsidR="009433A5" w:rsidRDefault="006F7AE8" w:rsidP="009433A5">
      <w:pPr>
        <w:overflowPunct w:val="0"/>
        <w:autoSpaceDE w:val="0"/>
        <w:autoSpaceDN w:val="0"/>
        <w:adjustRightInd w:val="0"/>
        <w:jc w:val="center"/>
        <w:rPr>
          <w:b/>
          <w:caps/>
        </w:rPr>
      </w:pPr>
      <w:r>
        <w:rPr>
          <w:b/>
        </w:rPr>
        <w:t xml:space="preserve"> AIŠKINAMASIS RAŠTAS</w:t>
      </w:r>
    </w:p>
    <w:p w14:paraId="7EFA67FA" w14:textId="77777777" w:rsidR="009433A5" w:rsidRDefault="009433A5" w:rsidP="009433A5">
      <w:pPr>
        <w:overflowPunct w:val="0"/>
        <w:autoSpaceDE w:val="0"/>
        <w:autoSpaceDN w:val="0"/>
        <w:adjustRightInd w:val="0"/>
        <w:jc w:val="center"/>
        <w:rPr>
          <w:b/>
          <w:caps/>
        </w:rPr>
      </w:pPr>
    </w:p>
    <w:p w14:paraId="6449D5E6" w14:textId="351F723D" w:rsidR="009433A5" w:rsidRDefault="006F7AE8" w:rsidP="009433A5">
      <w:pPr>
        <w:overflowPunct w:val="0"/>
        <w:autoSpaceDE w:val="0"/>
        <w:autoSpaceDN w:val="0"/>
        <w:adjustRightInd w:val="0"/>
        <w:spacing w:line="360" w:lineRule="auto"/>
        <w:ind w:firstLine="720"/>
        <w:rPr>
          <w:b/>
        </w:rPr>
      </w:pPr>
      <w:r>
        <w:rPr>
          <w:b/>
        </w:rPr>
        <w:t xml:space="preserve">1. </w:t>
      </w:r>
      <w:r w:rsidRPr="006F7AE8">
        <w:rPr>
          <w:b/>
        </w:rPr>
        <w:t>Sprendimo projekto tikslai ir uždaviniai:</w:t>
      </w:r>
    </w:p>
    <w:p w14:paraId="3AAC71F0" w14:textId="0D9309F6" w:rsidR="009433A5" w:rsidRDefault="006F7AE8" w:rsidP="009433A5">
      <w:pPr>
        <w:spacing w:line="360" w:lineRule="auto"/>
        <w:ind w:firstLine="720"/>
        <w:jc w:val="both"/>
      </w:pPr>
      <w:r>
        <w:t xml:space="preserve">Gautas </w:t>
      </w:r>
      <w:hyperlink r:id="rId7" w:history="1">
        <w:r w:rsidR="00B010B5" w:rsidRPr="005A4712">
          <w:rPr>
            <w:rStyle w:val="Hipersaitas"/>
          </w:rPr>
          <w:t>Labdaros fondo „Burbiškio bendruomenės centras“</w:t>
        </w:r>
      </w:hyperlink>
      <w:r w:rsidR="00520791">
        <w:t xml:space="preserve"> (toliau – Burbiškio bendruomenės centras)</w:t>
      </w:r>
      <w:r w:rsidR="00B010B5" w:rsidRPr="00B010B5">
        <w:t xml:space="preserve"> </w:t>
      </w:r>
      <w:r w:rsidR="00C20315" w:rsidRPr="00C20315">
        <w:t>202</w:t>
      </w:r>
      <w:r w:rsidR="00B010B5">
        <w:t>4</w:t>
      </w:r>
      <w:r w:rsidR="00C20315" w:rsidRPr="00C20315">
        <w:t xml:space="preserve"> m. </w:t>
      </w:r>
      <w:r w:rsidR="00B010B5">
        <w:t>kovo 26</w:t>
      </w:r>
      <w:r w:rsidR="00C20315" w:rsidRPr="00C20315">
        <w:t xml:space="preserve"> d. prašym</w:t>
      </w:r>
      <w:r w:rsidR="009433A5">
        <w:t>as</w:t>
      </w:r>
      <w:r w:rsidR="00485AD9">
        <w:t xml:space="preserve"> </w:t>
      </w:r>
      <w:r w:rsidR="00EA6862">
        <w:t xml:space="preserve">panaudos </w:t>
      </w:r>
      <w:r w:rsidR="009433A5">
        <w:t xml:space="preserve">pagrindais suteikti </w:t>
      </w:r>
      <w:r w:rsidR="00B010B5">
        <w:t xml:space="preserve">negyvenamas patalpas </w:t>
      </w:r>
      <w:r w:rsidR="00A80D61">
        <w:t xml:space="preserve">Anykščių rajono savivaldybei nuosavybės teise priklausančiame </w:t>
      </w:r>
      <w:r w:rsidR="00B010B5">
        <w:t>kultūros paskirties pastate Anykštos g. 2B, Burbiškio k.</w:t>
      </w:r>
      <w:r w:rsidR="00A80D61">
        <w:t>, Anykščių sen.</w:t>
      </w:r>
      <w:r w:rsidR="00092F1F">
        <w:t xml:space="preserve"> Pažymėtina, kad Burbiškio bendruomenės centras </w:t>
      </w:r>
      <w:r w:rsidR="0063267A">
        <w:t>ir šiuo metu veikia šiose (prašomose suteikti) patalpose pagal 2004 m. gegužės 19 d. panaudos sutartį Nr. 2004/PP-4, kurios terminas baigiasi š. m. gegužės 18 d.</w:t>
      </w:r>
    </w:p>
    <w:p w14:paraId="7FDC07CD" w14:textId="5E86D3B8" w:rsidR="009433A5" w:rsidRDefault="009433A5" w:rsidP="0063267A">
      <w:pPr>
        <w:spacing w:line="360" w:lineRule="auto"/>
        <w:jc w:val="both"/>
      </w:pPr>
      <w:r>
        <w:tab/>
        <w:t>Atsižvelgus į tai, kad</w:t>
      </w:r>
      <w:r w:rsidR="006A2591">
        <w:t xml:space="preserve"> </w:t>
      </w:r>
      <w:r w:rsidR="00092F1F">
        <w:t>Burbiškio bendruomenės centras savo veiklą, tenkinančią vietos bendruomenės poreikius, nepertraukiamai vykdo nuo 1997 metų</w:t>
      </w:r>
      <w:r w:rsidR="0063267A">
        <w:t xml:space="preserve"> ir r</w:t>
      </w:r>
      <w:r w:rsidR="00092F1F" w:rsidRPr="00092F1F">
        <w:t>emiantis Lietuvos Respublikos valstybės ir savivaldybių turto valdymo, naudojimo ir disponavimo juo įstatymo 14 str</w:t>
      </w:r>
      <w:r w:rsidR="0063267A">
        <w:t>aipsnio</w:t>
      </w:r>
      <w:r w:rsidR="00092F1F" w:rsidRPr="00092F1F">
        <w:t xml:space="preserve"> 4 dalimi,</w:t>
      </w:r>
      <w:r w:rsidR="00092F1F">
        <w:t xml:space="preserve"> s</w:t>
      </w:r>
      <w:r w:rsidR="00B40CCF">
        <w:t xml:space="preserve">iūlome </w:t>
      </w:r>
      <w:r w:rsidR="00520791">
        <w:t>minėtas</w:t>
      </w:r>
      <w:r w:rsidR="00B40CCF">
        <w:t xml:space="preserve"> patalpas perduoti pagal panaudos sutartį  </w:t>
      </w:r>
      <w:r w:rsidR="00520791">
        <w:t>Burbiškio bendruomenės centrui 1</w:t>
      </w:r>
      <w:r w:rsidR="00B40CCF">
        <w:t>0 metų laikotarpiui</w:t>
      </w:r>
      <w:r w:rsidR="00520791">
        <w:t xml:space="preserve"> jų įstatuose numatytai veiklai, </w:t>
      </w:r>
      <w:r w:rsidR="00520791" w:rsidRPr="00520791">
        <w:t>tenkin</w:t>
      </w:r>
      <w:r w:rsidR="00520791">
        <w:t>ančiai</w:t>
      </w:r>
      <w:r w:rsidR="00520791" w:rsidRPr="00520791">
        <w:t xml:space="preserve"> gyvenamosios vietovės bendruomenės viešuosius poreikius</w:t>
      </w:r>
      <w:r w:rsidR="00B40CCF">
        <w:t>.</w:t>
      </w:r>
    </w:p>
    <w:p w14:paraId="4B2F6CA9" w14:textId="77777777" w:rsidR="00B40CCF" w:rsidRDefault="00B40CCF" w:rsidP="00B40CCF">
      <w:pPr>
        <w:tabs>
          <w:tab w:val="left" w:pos="993"/>
        </w:tabs>
        <w:spacing w:line="360" w:lineRule="auto"/>
        <w:jc w:val="both"/>
        <w:rPr>
          <w:b/>
        </w:rPr>
      </w:pPr>
      <w:r>
        <w:rPr>
          <w:rFonts w:eastAsia="Calibri"/>
          <w:b/>
        </w:rPr>
        <w:tab/>
      </w:r>
      <w:r w:rsidR="006F7AE8">
        <w:rPr>
          <w:rFonts w:eastAsia="Calibri"/>
          <w:b/>
        </w:rPr>
        <w:t xml:space="preserve">2. </w:t>
      </w:r>
      <w:r w:rsidR="006F7AE8">
        <w:rPr>
          <w:b/>
        </w:rPr>
        <w:t>Siūlomos teisinio reguliavimo nuostatos ir laukiami rezultatai:</w:t>
      </w:r>
    </w:p>
    <w:p w14:paraId="6F317282" w14:textId="05BFECD4" w:rsidR="00002ACD" w:rsidRDefault="00B40CCF" w:rsidP="00002ACD">
      <w:pPr>
        <w:tabs>
          <w:tab w:val="left" w:pos="993"/>
        </w:tabs>
        <w:spacing w:line="360" w:lineRule="auto"/>
        <w:jc w:val="both"/>
      </w:pPr>
      <w:r>
        <w:rPr>
          <w:b/>
        </w:rPr>
        <w:tab/>
      </w:r>
      <w:r w:rsidR="00277FBC" w:rsidRPr="00277FBC">
        <w:rPr>
          <w:bCs/>
        </w:rPr>
        <w:t>Įgyvendinamos Lietuvos Respublikos valstybės ir savivaldybių turto valdymo, naudojimo ir disponavimo juo įstatymo nuostatos</w:t>
      </w:r>
      <w:r w:rsidR="009D02F7">
        <w:rPr>
          <w:bCs/>
        </w:rPr>
        <w:t>, suteikiant S</w:t>
      </w:r>
      <w:r w:rsidR="00002ACD">
        <w:t xml:space="preserve">avivaldybės </w:t>
      </w:r>
      <w:r w:rsidR="00244796">
        <w:t>patalp</w:t>
      </w:r>
      <w:r w:rsidR="009D02F7">
        <w:t xml:space="preserve">as labdaros fondui, kurio vienas iš </w:t>
      </w:r>
      <w:r w:rsidR="001E0B78">
        <w:t xml:space="preserve">veiklos </w:t>
      </w:r>
      <w:r w:rsidR="009D02F7">
        <w:t>tikslų – bendruomenės narių interesų atstovavimas ir ginimas</w:t>
      </w:r>
      <w:r w:rsidR="001E0B78">
        <w:t>.</w:t>
      </w:r>
    </w:p>
    <w:p w14:paraId="3F4D4747" w14:textId="77777777" w:rsidR="00002ACD" w:rsidRDefault="00002ACD" w:rsidP="00002ACD">
      <w:pPr>
        <w:tabs>
          <w:tab w:val="left" w:pos="993"/>
        </w:tabs>
        <w:spacing w:line="360" w:lineRule="auto"/>
        <w:jc w:val="both"/>
        <w:rPr>
          <w:b/>
        </w:rPr>
      </w:pPr>
      <w:r>
        <w:tab/>
      </w:r>
      <w:r w:rsidR="006F7AE8">
        <w:rPr>
          <w:b/>
        </w:rPr>
        <w:t>3. Lėšų poreikis ir šaltiniai:</w:t>
      </w:r>
    </w:p>
    <w:p w14:paraId="510611FE" w14:textId="77777777" w:rsidR="00002ACD" w:rsidRDefault="00002ACD" w:rsidP="00002ACD">
      <w:pPr>
        <w:tabs>
          <w:tab w:val="left" w:pos="993"/>
        </w:tabs>
        <w:spacing w:line="360" w:lineRule="auto"/>
        <w:jc w:val="both"/>
      </w:pPr>
      <w:r>
        <w:rPr>
          <w:b/>
        </w:rPr>
        <w:tab/>
      </w:r>
      <w:r w:rsidR="006F7AE8">
        <w:t xml:space="preserve">Nėra. </w:t>
      </w:r>
    </w:p>
    <w:p w14:paraId="0C6BC522" w14:textId="7AF04A72" w:rsidR="00002ACD" w:rsidRDefault="00002ACD" w:rsidP="00002ACD">
      <w:pPr>
        <w:tabs>
          <w:tab w:val="left" w:pos="993"/>
        </w:tabs>
        <w:spacing w:line="360" w:lineRule="auto"/>
        <w:jc w:val="both"/>
        <w:rPr>
          <w:b/>
        </w:rPr>
      </w:pPr>
      <w:r>
        <w:tab/>
      </w:r>
      <w:r w:rsidR="006F7AE8">
        <w:rPr>
          <w:b/>
        </w:rPr>
        <w:t>4. Numatomo teisinio reguliavimo poveikio vertinimo rezultatai, galimos neigiamos priimto sprendimo pasekmės ir kokių priemonių reikėtų imtis, kad tokių pasekmių būtų išvengta:</w:t>
      </w:r>
    </w:p>
    <w:p w14:paraId="797CBF24" w14:textId="77777777" w:rsidR="00002ACD" w:rsidRDefault="00002ACD" w:rsidP="00002ACD">
      <w:pPr>
        <w:tabs>
          <w:tab w:val="left" w:pos="993"/>
        </w:tabs>
        <w:spacing w:line="360" w:lineRule="auto"/>
        <w:jc w:val="both"/>
      </w:pPr>
      <w:r>
        <w:rPr>
          <w:b/>
        </w:rPr>
        <w:tab/>
      </w:r>
      <w:r w:rsidR="006F7AE8">
        <w:t>Teisinio</w:t>
      </w:r>
      <w:r w:rsidR="000512E5">
        <w:t xml:space="preserve"> poveikio vertinimo rezultatai nevertinami</w:t>
      </w:r>
      <w:r w:rsidR="006F7AE8">
        <w:t>.</w:t>
      </w:r>
    </w:p>
    <w:p w14:paraId="55C79A00" w14:textId="77777777" w:rsidR="00002ACD" w:rsidRDefault="00002ACD" w:rsidP="00002ACD">
      <w:pPr>
        <w:tabs>
          <w:tab w:val="left" w:pos="993"/>
        </w:tabs>
        <w:spacing w:line="360" w:lineRule="auto"/>
        <w:jc w:val="both"/>
      </w:pPr>
      <w:r>
        <w:tab/>
      </w:r>
      <w:r w:rsidR="00F00BD8">
        <w:t>Galimų neigiamų</w:t>
      </w:r>
      <w:r w:rsidR="000512E5">
        <w:t xml:space="preserve"> priimto </w:t>
      </w:r>
      <w:r w:rsidR="00F00BD8">
        <w:t>sprendimo pasekmių – nenumatoma.</w:t>
      </w:r>
    </w:p>
    <w:p w14:paraId="44B40640" w14:textId="77777777" w:rsidR="00B45665" w:rsidRDefault="00002ACD" w:rsidP="00B45665">
      <w:pPr>
        <w:tabs>
          <w:tab w:val="left" w:pos="993"/>
        </w:tabs>
        <w:spacing w:line="360" w:lineRule="auto"/>
        <w:jc w:val="both"/>
        <w:rPr>
          <w:b/>
        </w:rPr>
      </w:pPr>
      <w:r>
        <w:tab/>
      </w:r>
      <w:r w:rsidR="006F7AE8">
        <w:rPr>
          <w:b/>
        </w:rPr>
        <w:t>5. Kokius teisės aktus būtina priimti, kokius galiojančius teisės aktus reikia pakeisti ar pripažinti netekusiais galios – kas ir kada juos turėtų priimti:</w:t>
      </w:r>
    </w:p>
    <w:p w14:paraId="3DDE3383" w14:textId="77777777" w:rsidR="00B45665" w:rsidRDefault="00B45665" w:rsidP="00B45665">
      <w:pPr>
        <w:tabs>
          <w:tab w:val="left" w:pos="993"/>
        </w:tabs>
        <w:spacing w:line="360" w:lineRule="auto"/>
        <w:jc w:val="both"/>
        <w:rPr>
          <w:lang w:eastAsia="lt-LT"/>
        </w:rPr>
      </w:pPr>
      <w:r>
        <w:rPr>
          <w:b/>
        </w:rPr>
        <w:tab/>
      </w:r>
      <w:r>
        <w:rPr>
          <w:lang w:eastAsia="lt-LT"/>
        </w:rPr>
        <w:t>Nėra</w:t>
      </w:r>
      <w:r w:rsidR="00002ACD" w:rsidRPr="00002ACD">
        <w:rPr>
          <w:lang w:eastAsia="lt-LT"/>
        </w:rPr>
        <w:t>.</w:t>
      </w:r>
    </w:p>
    <w:p w14:paraId="5DCE2FAD" w14:textId="77777777" w:rsidR="00B45665" w:rsidRDefault="00B45665" w:rsidP="00B45665">
      <w:pPr>
        <w:tabs>
          <w:tab w:val="left" w:pos="993"/>
        </w:tabs>
        <w:spacing w:line="360" w:lineRule="auto"/>
        <w:jc w:val="both"/>
        <w:rPr>
          <w:b/>
        </w:rPr>
      </w:pPr>
      <w:r>
        <w:rPr>
          <w:lang w:eastAsia="lt-LT"/>
        </w:rPr>
        <w:tab/>
      </w:r>
      <w:r w:rsidR="006F7AE8">
        <w:rPr>
          <w:b/>
        </w:rPr>
        <w:t>6. Sprendimo įgyvendinimo terminai – kas, ką ir kada turėtų atlikti:</w:t>
      </w:r>
    </w:p>
    <w:p w14:paraId="05F86B07" w14:textId="3A7A0688" w:rsidR="00B45665" w:rsidRDefault="00B45665" w:rsidP="00B45665">
      <w:pPr>
        <w:tabs>
          <w:tab w:val="left" w:pos="993"/>
        </w:tabs>
        <w:spacing w:line="360" w:lineRule="auto"/>
        <w:jc w:val="both"/>
      </w:pPr>
      <w:r>
        <w:rPr>
          <w:b/>
        </w:rPr>
        <w:tab/>
      </w:r>
      <w:r w:rsidR="006F7AE8">
        <w:t>Viešųjų pirkimų ir turto skyri</w:t>
      </w:r>
      <w:r w:rsidR="00002ACD">
        <w:t xml:space="preserve">us </w:t>
      </w:r>
      <w:r w:rsidR="003720EE">
        <w:t>per 15 d. nuo sprendimo įsigaliojimo</w:t>
      </w:r>
      <w:r w:rsidR="00540121">
        <w:t xml:space="preserve"> pareng</w:t>
      </w:r>
      <w:r w:rsidR="00002ACD">
        <w:t>ia</w:t>
      </w:r>
      <w:r w:rsidR="00540121">
        <w:t xml:space="preserve"> Anykščių rajono savivaldybės turto panaudos sutartį ir perdavimo-priėmimo aktą ir pateik</w:t>
      </w:r>
      <w:r w:rsidR="002C2AD5">
        <w:t>ia</w:t>
      </w:r>
      <w:r w:rsidR="00540121">
        <w:t xml:space="preserve"> juos pasirašyti Anykščių rajono savivaldybės adminis</w:t>
      </w:r>
      <w:r w:rsidR="006E025E">
        <w:t>tr</w:t>
      </w:r>
      <w:r w:rsidR="00E97938">
        <w:t>acijos</w:t>
      </w:r>
      <w:r w:rsidR="00002ACD">
        <w:t xml:space="preserve"> direktoriui</w:t>
      </w:r>
      <w:r w:rsidR="00E97938">
        <w:t xml:space="preserve"> ir</w:t>
      </w:r>
      <w:r w:rsidR="00002ACD" w:rsidRPr="00002ACD">
        <w:t xml:space="preserve"> </w:t>
      </w:r>
      <w:r w:rsidR="003720EE">
        <w:t>Burbiškio bendruomenės centro</w:t>
      </w:r>
      <w:r w:rsidR="005625D1">
        <w:t xml:space="preserve"> pirmininkui.</w:t>
      </w:r>
    </w:p>
    <w:p w14:paraId="6CC0486E" w14:textId="77777777" w:rsidR="00B45665" w:rsidRDefault="00B45665" w:rsidP="00B45665">
      <w:pPr>
        <w:tabs>
          <w:tab w:val="left" w:pos="993"/>
        </w:tabs>
        <w:spacing w:line="360" w:lineRule="auto"/>
        <w:jc w:val="both"/>
        <w:rPr>
          <w:b/>
        </w:rPr>
      </w:pPr>
      <w:r>
        <w:lastRenderedPageBreak/>
        <w:tab/>
      </w:r>
      <w:r w:rsidR="006F7AE8">
        <w:rPr>
          <w:b/>
        </w:rPr>
        <w:t>7. Sprendimo projekto rengimo metu gauti specialistų vertinimai ir išvados:</w:t>
      </w:r>
    </w:p>
    <w:p w14:paraId="2F8C9A04" w14:textId="28CF5C47" w:rsidR="00B45665" w:rsidRPr="00E85FFA" w:rsidRDefault="00B45665" w:rsidP="00B45665">
      <w:pPr>
        <w:tabs>
          <w:tab w:val="left" w:pos="993"/>
        </w:tabs>
        <w:spacing w:line="360" w:lineRule="auto"/>
        <w:jc w:val="both"/>
        <w:rPr>
          <w:bCs/>
        </w:rPr>
      </w:pPr>
      <w:r w:rsidRPr="00E85FFA">
        <w:rPr>
          <w:bCs/>
        </w:rPr>
        <w:tab/>
      </w:r>
      <w:r w:rsidR="00E85FFA" w:rsidRPr="00E85FFA">
        <w:rPr>
          <w:bCs/>
        </w:rPr>
        <w:t xml:space="preserve">Pridedamas 2024 m. </w:t>
      </w:r>
      <w:r w:rsidR="00E85FFA">
        <w:rPr>
          <w:bCs/>
        </w:rPr>
        <w:t>balandžio 4</w:t>
      </w:r>
      <w:r w:rsidR="00E85FFA" w:rsidRPr="00E85FFA">
        <w:rPr>
          <w:bCs/>
        </w:rPr>
        <w:t xml:space="preserve"> d. Poveikio konkurencijai ir atitikties valstybės pagalbos reikalavimams vertinimo klausimynas Nr. PO24-</w:t>
      </w:r>
      <w:r w:rsidR="00E85FFA">
        <w:rPr>
          <w:bCs/>
        </w:rPr>
        <w:t xml:space="preserve">4 (failas </w:t>
      </w:r>
      <w:proofErr w:type="spellStart"/>
      <w:r w:rsidR="00E85FFA">
        <w:rPr>
          <w:bCs/>
        </w:rPr>
        <w:t>pdf</w:t>
      </w:r>
      <w:proofErr w:type="spellEnd"/>
      <w:r w:rsidR="00E85FFA">
        <w:rPr>
          <w:bCs/>
        </w:rPr>
        <w:t xml:space="preserve"> formatu </w:t>
      </w:r>
      <w:r w:rsidR="00E85FFA" w:rsidRPr="00E85FFA">
        <w:rPr>
          <w:bCs/>
          <w:i/>
          <w:iCs/>
        </w:rPr>
        <w:t>2024-04-04 Klausimynas Nr. PO24-4</w:t>
      </w:r>
      <w:r w:rsidR="00E85FFA">
        <w:rPr>
          <w:bCs/>
        </w:rPr>
        <w:t>,</w:t>
      </w:r>
      <w:r w:rsidR="00E85FFA" w:rsidRPr="00E85FFA">
        <w:rPr>
          <w:bCs/>
        </w:rPr>
        <w:t xml:space="preserve"> 2 lapai</w:t>
      </w:r>
      <w:r w:rsidR="00E85FFA">
        <w:rPr>
          <w:bCs/>
        </w:rPr>
        <w:t>).</w:t>
      </w:r>
    </w:p>
    <w:p w14:paraId="077B2DBD" w14:textId="77777777" w:rsidR="00B45665" w:rsidRDefault="00B45665" w:rsidP="00B45665">
      <w:pPr>
        <w:tabs>
          <w:tab w:val="left" w:pos="993"/>
        </w:tabs>
        <w:spacing w:line="360" w:lineRule="auto"/>
        <w:jc w:val="both"/>
        <w:rPr>
          <w:b/>
        </w:rPr>
      </w:pPr>
      <w:r>
        <w:tab/>
      </w:r>
      <w:r w:rsidR="006F7AE8">
        <w:rPr>
          <w:b/>
        </w:rPr>
        <w:t>8. Kiti reikalingi pagrindimai, skaičiavimai ir paaiškinimai:</w:t>
      </w:r>
    </w:p>
    <w:p w14:paraId="64FD1F14" w14:textId="77777777" w:rsidR="00B45665" w:rsidRDefault="00B45665" w:rsidP="00B45665">
      <w:pPr>
        <w:tabs>
          <w:tab w:val="left" w:pos="993"/>
        </w:tabs>
        <w:spacing w:line="360" w:lineRule="auto"/>
        <w:jc w:val="both"/>
      </w:pPr>
      <w:r>
        <w:rPr>
          <w:b/>
        </w:rPr>
        <w:tab/>
      </w:r>
      <w:r w:rsidR="006F7AE8">
        <w:t>Nėra.</w:t>
      </w:r>
    </w:p>
    <w:p w14:paraId="64A47416" w14:textId="5D9E37E7" w:rsidR="00002ACD" w:rsidRDefault="00B45665" w:rsidP="00B45665">
      <w:pPr>
        <w:tabs>
          <w:tab w:val="left" w:pos="993"/>
        </w:tabs>
        <w:spacing w:line="360" w:lineRule="auto"/>
        <w:jc w:val="both"/>
        <w:rPr>
          <w:b/>
        </w:rPr>
      </w:pPr>
      <w:r>
        <w:tab/>
      </w:r>
      <w:r w:rsidR="006F7AE8">
        <w:rPr>
          <w:b/>
        </w:rPr>
        <w:t>9. Sprendimo projekto iniciatoriai ir rengėjai, pranešėjas</w:t>
      </w:r>
      <w:r w:rsidR="00002ACD">
        <w:rPr>
          <w:b/>
        </w:rPr>
        <w:t>:</w:t>
      </w:r>
    </w:p>
    <w:p w14:paraId="069338A9" w14:textId="56C81317" w:rsidR="006F7AE8" w:rsidRDefault="006F7AE8" w:rsidP="00B45665">
      <w:pPr>
        <w:spacing w:line="360" w:lineRule="auto"/>
        <w:ind w:firstLine="720"/>
        <w:contextualSpacing/>
        <w:jc w:val="both"/>
      </w:pPr>
      <w:r>
        <w:t>Inici</w:t>
      </w:r>
      <w:r w:rsidR="00532958">
        <w:t>ator</w:t>
      </w:r>
      <w:r w:rsidR="006E025E">
        <w:t xml:space="preserve">ius – </w:t>
      </w:r>
      <w:r w:rsidR="005625D1">
        <w:t>Burbiškio bendruomenės centras</w:t>
      </w:r>
      <w:r w:rsidR="00244796">
        <w:t>.</w:t>
      </w:r>
    </w:p>
    <w:p w14:paraId="58F15D5F" w14:textId="72ED3D67" w:rsidR="006F7AE8" w:rsidRDefault="006F7AE8" w:rsidP="00B45665">
      <w:pPr>
        <w:spacing w:line="360" w:lineRule="auto"/>
        <w:ind w:firstLine="720"/>
      </w:pPr>
      <w:r>
        <w:t xml:space="preserve">Rengėja – Viešųjų pirkimų ir turto skyriaus </w:t>
      </w:r>
      <w:r w:rsidR="00002ACD">
        <w:t xml:space="preserve">vyriausioji specialistė </w:t>
      </w:r>
      <w:proofErr w:type="spellStart"/>
      <w:r w:rsidR="00002ACD">
        <w:t>N</w:t>
      </w:r>
      <w:r w:rsidR="00337799">
        <w:t>ataša</w:t>
      </w:r>
      <w:proofErr w:type="spellEnd"/>
      <w:r w:rsidR="00002ACD">
        <w:t xml:space="preserve"> </w:t>
      </w:r>
      <w:proofErr w:type="spellStart"/>
      <w:r w:rsidR="00002ACD">
        <w:t>Kiliuvienė</w:t>
      </w:r>
      <w:proofErr w:type="spellEnd"/>
      <w:r>
        <w:t>.</w:t>
      </w:r>
    </w:p>
    <w:p w14:paraId="3E97E545" w14:textId="77777777" w:rsidR="006F7AE8" w:rsidRDefault="006F7AE8" w:rsidP="00B45665">
      <w:pPr>
        <w:spacing w:line="360" w:lineRule="auto"/>
        <w:ind w:firstLine="720"/>
      </w:pPr>
      <w:r>
        <w:t>Pranešėja – Viešųjų pirkimų ir turto skyriaus vedėja Vilma Vilkickaitė.</w:t>
      </w:r>
    </w:p>
    <w:p w14:paraId="64436726" w14:textId="77777777" w:rsidR="006F7AE8" w:rsidRDefault="006F7AE8" w:rsidP="006F7AE8"/>
    <w:p w14:paraId="08D909E7" w14:textId="77777777" w:rsidR="00E17174" w:rsidRDefault="00E17174" w:rsidP="006F7AE8"/>
    <w:p w14:paraId="00F71622" w14:textId="42587159" w:rsidR="002C62B6" w:rsidRDefault="006F7AE8" w:rsidP="006F7AE8">
      <w:r>
        <w:t xml:space="preserve"> </w:t>
      </w:r>
    </w:p>
    <w:sectPr w:rsidR="002C62B6" w:rsidSect="00E0210A">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366748">
    <w:abstractNumId w:val="1"/>
  </w:num>
  <w:num w:numId="2" w16cid:durableId="34216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02ACD"/>
    <w:rsid w:val="000030D7"/>
    <w:rsid w:val="00010C24"/>
    <w:rsid w:val="00022988"/>
    <w:rsid w:val="00023297"/>
    <w:rsid w:val="0004737F"/>
    <w:rsid w:val="000512E5"/>
    <w:rsid w:val="00056C01"/>
    <w:rsid w:val="000605B4"/>
    <w:rsid w:val="00092F1F"/>
    <w:rsid w:val="000B408C"/>
    <w:rsid w:val="000B46ED"/>
    <w:rsid w:val="000C7FEA"/>
    <w:rsid w:val="000D154A"/>
    <w:rsid w:val="00141BA9"/>
    <w:rsid w:val="00154420"/>
    <w:rsid w:val="0015474E"/>
    <w:rsid w:val="0018188B"/>
    <w:rsid w:val="001842C9"/>
    <w:rsid w:val="001E0B78"/>
    <w:rsid w:val="00244796"/>
    <w:rsid w:val="00260446"/>
    <w:rsid w:val="00277FBC"/>
    <w:rsid w:val="00295B6E"/>
    <w:rsid w:val="00297AB5"/>
    <w:rsid w:val="002A4E40"/>
    <w:rsid w:val="002C2AD5"/>
    <w:rsid w:val="002C62B6"/>
    <w:rsid w:val="002C7B33"/>
    <w:rsid w:val="002E41AB"/>
    <w:rsid w:val="003338EA"/>
    <w:rsid w:val="00337799"/>
    <w:rsid w:val="0034674E"/>
    <w:rsid w:val="00346C0D"/>
    <w:rsid w:val="0035161C"/>
    <w:rsid w:val="00364E94"/>
    <w:rsid w:val="00371070"/>
    <w:rsid w:val="003719A3"/>
    <w:rsid w:val="003720EE"/>
    <w:rsid w:val="00386900"/>
    <w:rsid w:val="00387919"/>
    <w:rsid w:val="003A1375"/>
    <w:rsid w:val="003B0366"/>
    <w:rsid w:val="003D615B"/>
    <w:rsid w:val="003F0D08"/>
    <w:rsid w:val="003F5AAC"/>
    <w:rsid w:val="00400FE2"/>
    <w:rsid w:val="00403217"/>
    <w:rsid w:val="00407441"/>
    <w:rsid w:val="00430C57"/>
    <w:rsid w:val="004403A6"/>
    <w:rsid w:val="00441324"/>
    <w:rsid w:val="004440EF"/>
    <w:rsid w:val="00485AD9"/>
    <w:rsid w:val="0048647C"/>
    <w:rsid w:val="00487A49"/>
    <w:rsid w:val="004D1AC4"/>
    <w:rsid w:val="004E19B5"/>
    <w:rsid w:val="004E1A59"/>
    <w:rsid w:val="004E6F48"/>
    <w:rsid w:val="00515CE4"/>
    <w:rsid w:val="00520791"/>
    <w:rsid w:val="00524F96"/>
    <w:rsid w:val="00532494"/>
    <w:rsid w:val="00532958"/>
    <w:rsid w:val="00540121"/>
    <w:rsid w:val="00540DEF"/>
    <w:rsid w:val="00560BC3"/>
    <w:rsid w:val="005625D1"/>
    <w:rsid w:val="00593220"/>
    <w:rsid w:val="005A4712"/>
    <w:rsid w:val="005A5D41"/>
    <w:rsid w:val="005B44EE"/>
    <w:rsid w:val="005C7CEB"/>
    <w:rsid w:val="005E1385"/>
    <w:rsid w:val="00600B31"/>
    <w:rsid w:val="00606C3E"/>
    <w:rsid w:val="00612EE3"/>
    <w:rsid w:val="0063267A"/>
    <w:rsid w:val="00637927"/>
    <w:rsid w:val="00641247"/>
    <w:rsid w:val="0067294C"/>
    <w:rsid w:val="00675C42"/>
    <w:rsid w:val="006861A0"/>
    <w:rsid w:val="006951C3"/>
    <w:rsid w:val="006A2591"/>
    <w:rsid w:val="006B5E89"/>
    <w:rsid w:val="006B76CD"/>
    <w:rsid w:val="006E025E"/>
    <w:rsid w:val="006E38E2"/>
    <w:rsid w:val="006E7139"/>
    <w:rsid w:val="006E752F"/>
    <w:rsid w:val="006F7AE8"/>
    <w:rsid w:val="00723DC7"/>
    <w:rsid w:val="00732158"/>
    <w:rsid w:val="0076025F"/>
    <w:rsid w:val="00761287"/>
    <w:rsid w:val="00761490"/>
    <w:rsid w:val="00780021"/>
    <w:rsid w:val="007A42C3"/>
    <w:rsid w:val="007B1A6E"/>
    <w:rsid w:val="007B359A"/>
    <w:rsid w:val="007D43EE"/>
    <w:rsid w:val="007E72AC"/>
    <w:rsid w:val="007F050E"/>
    <w:rsid w:val="0081304D"/>
    <w:rsid w:val="008479C5"/>
    <w:rsid w:val="008525FE"/>
    <w:rsid w:val="008542EF"/>
    <w:rsid w:val="00861745"/>
    <w:rsid w:val="0087012A"/>
    <w:rsid w:val="00873035"/>
    <w:rsid w:val="00882F3B"/>
    <w:rsid w:val="00887ADA"/>
    <w:rsid w:val="008B22A8"/>
    <w:rsid w:val="008D0163"/>
    <w:rsid w:val="008D6613"/>
    <w:rsid w:val="009056A9"/>
    <w:rsid w:val="009173E8"/>
    <w:rsid w:val="00925300"/>
    <w:rsid w:val="0093522E"/>
    <w:rsid w:val="00937CC0"/>
    <w:rsid w:val="009433A5"/>
    <w:rsid w:val="009675A5"/>
    <w:rsid w:val="00980564"/>
    <w:rsid w:val="00992AFF"/>
    <w:rsid w:val="009A0E44"/>
    <w:rsid w:val="009A2236"/>
    <w:rsid w:val="009A325B"/>
    <w:rsid w:val="009B42AA"/>
    <w:rsid w:val="009D02F7"/>
    <w:rsid w:val="009D07DD"/>
    <w:rsid w:val="009D4F5F"/>
    <w:rsid w:val="009F0211"/>
    <w:rsid w:val="009F14BC"/>
    <w:rsid w:val="00A0746A"/>
    <w:rsid w:val="00A13B8F"/>
    <w:rsid w:val="00A40A93"/>
    <w:rsid w:val="00A5378F"/>
    <w:rsid w:val="00A632C1"/>
    <w:rsid w:val="00A70914"/>
    <w:rsid w:val="00A80D61"/>
    <w:rsid w:val="00AA361F"/>
    <w:rsid w:val="00AB1241"/>
    <w:rsid w:val="00AC6CCB"/>
    <w:rsid w:val="00AD0FE9"/>
    <w:rsid w:val="00AD1652"/>
    <w:rsid w:val="00AD2154"/>
    <w:rsid w:val="00AD39E0"/>
    <w:rsid w:val="00AD4411"/>
    <w:rsid w:val="00AE13D1"/>
    <w:rsid w:val="00AE2541"/>
    <w:rsid w:val="00B010B5"/>
    <w:rsid w:val="00B10AD0"/>
    <w:rsid w:val="00B2343D"/>
    <w:rsid w:val="00B246C5"/>
    <w:rsid w:val="00B32833"/>
    <w:rsid w:val="00B40CCF"/>
    <w:rsid w:val="00B45665"/>
    <w:rsid w:val="00B46914"/>
    <w:rsid w:val="00B46980"/>
    <w:rsid w:val="00B52894"/>
    <w:rsid w:val="00B54BDD"/>
    <w:rsid w:val="00B60679"/>
    <w:rsid w:val="00B62298"/>
    <w:rsid w:val="00B853EA"/>
    <w:rsid w:val="00BA22A8"/>
    <w:rsid w:val="00BA7AE8"/>
    <w:rsid w:val="00BB1A67"/>
    <w:rsid w:val="00BB2571"/>
    <w:rsid w:val="00BB7B49"/>
    <w:rsid w:val="00BD58A5"/>
    <w:rsid w:val="00BD5CFC"/>
    <w:rsid w:val="00BE72E8"/>
    <w:rsid w:val="00BF2FBF"/>
    <w:rsid w:val="00C01E8E"/>
    <w:rsid w:val="00C20315"/>
    <w:rsid w:val="00C20D95"/>
    <w:rsid w:val="00C3095D"/>
    <w:rsid w:val="00C33E13"/>
    <w:rsid w:val="00C620EF"/>
    <w:rsid w:val="00C90323"/>
    <w:rsid w:val="00C927EE"/>
    <w:rsid w:val="00C92DBE"/>
    <w:rsid w:val="00CA48A0"/>
    <w:rsid w:val="00CB5057"/>
    <w:rsid w:val="00CD3538"/>
    <w:rsid w:val="00CE1ED2"/>
    <w:rsid w:val="00CE73CB"/>
    <w:rsid w:val="00CF3701"/>
    <w:rsid w:val="00D05788"/>
    <w:rsid w:val="00D07E0A"/>
    <w:rsid w:val="00D23C43"/>
    <w:rsid w:val="00D36FFA"/>
    <w:rsid w:val="00D46203"/>
    <w:rsid w:val="00D47FE5"/>
    <w:rsid w:val="00D535EB"/>
    <w:rsid w:val="00D54128"/>
    <w:rsid w:val="00D5501F"/>
    <w:rsid w:val="00DA7370"/>
    <w:rsid w:val="00DB2022"/>
    <w:rsid w:val="00DB37A7"/>
    <w:rsid w:val="00DB3AB7"/>
    <w:rsid w:val="00DB50F0"/>
    <w:rsid w:val="00DB7BA2"/>
    <w:rsid w:val="00DC189E"/>
    <w:rsid w:val="00DD083B"/>
    <w:rsid w:val="00DF45C1"/>
    <w:rsid w:val="00E01A88"/>
    <w:rsid w:val="00E0210A"/>
    <w:rsid w:val="00E17174"/>
    <w:rsid w:val="00E256D4"/>
    <w:rsid w:val="00E27536"/>
    <w:rsid w:val="00E5033A"/>
    <w:rsid w:val="00E64EE2"/>
    <w:rsid w:val="00E7006B"/>
    <w:rsid w:val="00E85FFA"/>
    <w:rsid w:val="00E92046"/>
    <w:rsid w:val="00E97938"/>
    <w:rsid w:val="00EA6862"/>
    <w:rsid w:val="00EB2E83"/>
    <w:rsid w:val="00EC2144"/>
    <w:rsid w:val="00ED69FD"/>
    <w:rsid w:val="00EE424E"/>
    <w:rsid w:val="00EE7268"/>
    <w:rsid w:val="00F003FB"/>
    <w:rsid w:val="00F00BD8"/>
    <w:rsid w:val="00F26C4E"/>
    <w:rsid w:val="00F47AAE"/>
    <w:rsid w:val="00F722E3"/>
    <w:rsid w:val="00F81BFE"/>
    <w:rsid w:val="00F84B38"/>
    <w:rsid w:val="00F925E1"/>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0BDC"/>
  <w15:docId w15:val="{583747E2-D4DE-4547-A7E7-7FFC0100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styleId="Hipersaitas">
    <w:name w:val="Hyperlink"/>
    <w:basedOn w:val="Numatytasispastraiposriftas"/>
    <w:uiPriority w:val="99"/>
    <w:unhideWhenUsed/>
    <w:rsid w:val="005A4712"/>
    <w:rPr>
      <w:color w:val="0000FF" w:themeColor="hyperlink"/>
      <w:u w:val="single"/>
    </w:rPr>
  </w:style>
  <w:style w:type="character" w:styleId="Neapdorotaspaminjimas">
    <w:name w:val="Unresolved Mention"/>
    <w:basedOn w:val="Numatytasispastraiposriftas"/>
    <w:uiPriority w:val="99"/>
    <w:semiHidden/>
    <w:unhideWhenUsed/>
    <w:rsid w:val="005A4712"/>
    <w:rPr>
      <w:color w:val="605E5C"/>
      <w:shd w:val="clear" w:color="auto" w:fill="E1DFDD"/>
    </w:rPr>
  </w:style>
  <w:style w:type="character" w:styleId="Perirtashipersaitas">
    <w:name w:val="FollowedHyperlink"/>
    <w:basedOn w:val="Numatytasispastraiposriftas"/>
    <w:uiPriority w:val="99"/>
    <w:semiHidden/>
    <w:unhideWhenUsed/>
    <w:rsid w:val="005A47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uridinio%20asmens%20paie&#353;ka%20_%20V&#302;%20Registr&#371;%20centra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86A0-0FD9-496D-8C28-9766C51B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4</Pages>
  <Words>1009</Words>
  <Characters>5756</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194</cp:revision>
  <cp:lastPrinted>2022-10-04T09:03:00Z</cp:lastPrinted>
  <dcterms:created xsi:type="dcterms:W3CDTF">2020-07-03T08:39:00Z</dcterms:created>
  <dcterms:modified xsi:type="dcterms:W3CDTF">2024-04-17T19:17:00Z</dcterms:modified>
</cp:coreProperties>
</file>